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0"/>
        <w:jc w:val="center"/>
        <w:tabs>
          <w:tab w:val="left" w:pos="-2250" w:leader="none"/>
        </w:tabs>
        <w:rPr>
          <w:b/>
        </w:rPr>
      </w:pPr>
      <w:r>
        <w:rPr>
          <w:b/>
        </w:rPr>
        <w:t xml:space="preserve">ТЕРРИТОРИАЛЬНАЯ ИЗБИРАТЕЛЬНАЯ КОМИССИЯ </w:t>
      </w:r>
      <w:r>
        <w:rPr>
          <w:b/>
        </w:rPr>
      </w:r>
      <w:r>
        <w:rPr>
          <w:b/>
        </w:rPr>
      </w:r>
    </w:p>
    <w:p>
      <w:pPr>
        <w:ind w:firstLine="0"/>
        <w:jc w:val="center"/>
        <w:spacing w:line="360" w:lineRule="auto"/>
        <w:tabs>
          <w:tab w:val="left" w:pos="-2250" w:leader="none"/>
        </w:tabs>
        <w:rPr>
          <w:b/>
        </w:rPr>
      </w:pPr>
      <w:r>
        <w:rPr>
          <w:b/>
        </w:rPr>
        <w:t xml:space="preserve">ТЕРБУНСКОГО РАЙОНА</w:t>
      </w:r>
      <w:r>
        <w:rPr>
          <w:b/>
        </w:rPr>
      </w:r>
      <w:r>
        <w:rPr>
          <w:b/>
        </w:rPr>
      </w:r>
    </w:p>
    <w:p>
      <w:pPr>
        <w:ind w:firstLine="0"/>
        <w:jc w:val="center"/>
        <w:spacing w:after="0" w:line="300" w:lineRule="auto"/>
        <w:tabs>
          <w:tab w:val="left" w:pos="-2250" w:leader="none"/>
        </w:tabs>
        <w:rPr>
          <w:b/>
        </w:rPr>
      </w:pPr>
      <w:r>
        <w:rPr>
          <w:b/>
        </w:rPr>
        <w:t xml:space="preserve">ПОСТАНОВЛЕНИЕ </w:t>
      </w:r>
      <w:r>
        <w:rPr>
          <w:b/>
        </w:rPr>
      </w:r>
      <w:r>
        <w:rPr>
          <w:b/>
        </w:rPr>
      </w:r>
    </w:p>
    <w:p>
      <w:pPr>
        <w:ind w:firstLine="0"/>
        <w:jc w:val="center"/>
        <w:spacing w:after="0" w:line="300" w:lineRule="auto"/>
        <w:tabs>
          <w:tab w:val="left" w:pos="-2250" w:leader="none"/>
        </w:tabs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2"/>
        <w:gridCol w:w="4964"/>
      </w:tblGrid>
      <w:tr>
        <w:tblPrEx/>
        <w:trPr/>
        <w:tc>
          <w:tcPr>
            <w:tcW w:w="4462" w:type="dxa"/>
            <w:textDirection w:val="lrTb"/>
            <w:noWrap w:val="false"/>
          </w:tcPr>
          <w:p>
            <w:pPr>
              <w:ind w:firstLine="0"/>
              <w:spacing w:after="0" w:line="300" w:lineRule="auto"/>
              <w:tabs>
                <w:tab w:val="left" w:pos="-2250" w:leader="none"/>
              </w:tabs>
              <w:rPr>
                <w:szCs w:val="28"/>
              </w:rPr>
            </w:pPr>
            <w:r>
              <w:rPr>
                <w:szCs w:val="28"/>
                <w:lang w:val="en-US"/>
              </w:rPr>
              <w:t xml:space="preserve">03</w:t>
            </w:r>
            <w:r>
              <w:rPr>
                <w:szCs w:val="28"/>
              </w:rPr>
              <w:t xml:space="preserve"> октября 2025 года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4964" w:type="dxa"/>
            <w:textDirection w:val="lrTb"/>
            <w:noWrap w:val="false"/>
          </w:tcPr>
          <w:p>
            <w:pPr>
              <w:jc w:val="right"/>
              <w:spacing w:after="0" w:line="300" w:lineRule="auto"/>
              <w:tabs>
                <w:tab w:val="left" w:pos="-2250" w:leader="none"/>
              </w:tabs>
              <w:rPr>
                <w:szCs w:val="28"/>
              </w:rPr>
            </w:pPr>
            <w:r>
              <w:rPr>
                <w:szCs w:val="28"/>
              </w:rPr>
              <w:t xml:space="preserve">№ 142/650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</w:tbl>
    <w:p>
      <w:pPr>
        <w:ind w:firstLine="0"/>
        <w:jc w:val="center"/>
        <w:spacing w:after="0" w:line="300" w:lineRule="auto"/>
        <w:tabs>
          <w:tab w:val="left" w:pos="-2250" w:leader="none"/>
        </w:tabs>
      </w:pPr>
      <w:r>
        <w:t xml:space="preserve">с. Тербуны</w:t>
      </w:r>
      <w:r/>
    </w:p>
    <w:p>
      <w:pPr>
        <w:ind w:firstLine="0"/>
        <w:jc w:val="center"/>
        <w:spacing w:after="0" w:line="300" w:lineRule="auto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contextualSpacing/>
        <w:ind w:firstLine="0"/>
        <w:jc w:val="center"/>
        <w:spacing w:after="0"/>
        <w:rPr>
          <w:b/>
          <w:bCs/>
          <w:szCs w:val="28"/>
        </w:rPr>
      </w:pPr>
      <w:r>
        <w:rPr>
          <w:b/>
          <w:szCs w:val="28"/>
        </w:rPr>
        <w:t xml:space="preserve">О представлении к объявлению </w:t>
      </w:r>
      <w:r>
        <w:rPr>
          <w:b/>
          <w:bCs/>
          <w:szCs w:val="28"/>
        </w:rPr>
        <w:t xml:space="preserve">благодарности</w: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pStyle w:val="832"/>
        <w:contextualSpacing/>
        <w:jc w:val="center"/>
        <w:spacing w:before="0" w:after="0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избирательной комиссии Липецкой области</w:t>
      </w:r>
      <w:r>
        <w:rPr>
          <w:rFonts w:ascii="Times New Roman" w:hAnsi="Times New Roman" w:cs="Times New Roman"/>
          <w:bCs w:val="0"/>
          <w:sz w:val="28"/>
          <w:szCs w:val="28"/>
        </w:rPr>
      </w:r>
      <w:r>
        <w:rPr>
          <w:rFonts w:ascii="Times New Roman" w:hAnsi="Times New Roman" w:cs="Times New Roman"/>
          <w:bCs w:val="0"/>
          <w:sz w:val="28"/>
          <w:szCs w:val="28"/>
        </w:rPr>
      </w:r>
    </w:p>
    <w:p>
      <w:r/>
      <w:r/>
    </w:p>
    <w:p>
      <w:pPr>
        <w:spacing w:after="0" w:line="300" w:lineRule="auto"/>
        <w:rPr>
          <w:rFonts w:ascii="Times New Roman CYR" w:hAnsi="Times New Roman CYR"/>
          <w:b/>
        </w:rPr>
      </w:pPr>
      <w:r>
        <w:rPr>
          <w:color w:val="000000"/>
        </w:rPr>
        <w:t xml:space="preserve">За успешную работу по подготовке и проведению выборов депутатов Совета депутатов </w:t>
      </w:r>
      <w:r>
        <w:rPr>
          <w:color w:val="000000"/>
        </w:rPr>
        <w:t xml:space="preserve">Тербунского</w:t>
      </w:r>
      <w:r>
        <w:rPr>
          <w:color w:val="000000"/>
        </w:rPr>
        <w:t xml:space="preserve"> муниципального округа Липецкой области Российской Федерации первого созыва, территориальная избирательная комиссия </w:t>
      </w:r>
      <w:r>
        <w:rPr>
          <w:color w:val="000000"/>
        </w:rPr>
        <w:t xml:space="preserve">Тербунского</w:t>
      </w:r>
      <w:r>
        <w:rPr>
          <w:color w:val="000000"/>
        </w:rPr>
        <w:t xml:space="preserve"> района постановляет:</w:t>
      </w:r>
      <w:r>
        <w:rPr>
          <w:rFonts w:ascii="Times New Roman CYR" w:hAnsi="Times New Roman CYR"/>
          <w:b/>
        </w:rPr>
      </w:r>
      <w:r>
        <w:rPr>
          <w:rFonts w:ascii="Times New Roman CYR" w:hAnsi="Times New Roman CYR"/>
          <w:b/>
        </w:rPr>
      </w:r>
    </w:p>
    <w:p>
      <w:pPr>
        <w:pStyle w:val="837"/>
        <w:ind w:left="0" w:firstLine="720"/>
        <w:spacing w:line="300" w:lineRule="auto"/>
        <w:rPr>
          <w:sz w:val="28"/>
        </w:rPr>
      </w:pPr>
      <w:r>
        <w:rPr>
          <w:sz w:val="28"/>
        </w:rPr>
        <w:t xml:space="preserve">1. Представить к поощрению избирательной комиссией Липецкой области благодарностью избирательной комиссии Липецкой области:</w:t>
      </w:r>
      <w:r>
        <w:rPr>
          <w:sz w:val="28"/>
        </w:rPr>
      </w:r>
      <w:r>
        <w:rPr>
          <w:sz w:val="28"/>
        </w:rPr>
      </w:r>
    </w:p>
    <w:p>
      <w:pPr>
        <w:pStyle w:val="837"/>
        <w:ind w:left="0" w:firstLine="720"/>
        <w:spacing w:line="300" w:lineRule="auto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tbl>
      <w:tblPr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19"/>
        <w:gridCol w:w="3338"/>
        <w:gridCol w:w="5299"/>
      </w:tblGrid>
      <w:tr>
        <w:tblPrEx/>
        <w:trPr/>
        <w:tc>
          <w:tcPr>
            <w:tcW w:w="719" w:type="dxa"/>
            <w:textDirection w:val="lrTb"/>
            <w:noWrap w:val="false"/>
          </w:tcPr>
          <w:p>
            <w:pPr>
              <w:ind w:firstLine="0"/>
              <w:jc w:val="center"/>
              <w:spacing w:after="0" w:line="300" w:lineRule="auto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3338" w:type="dxa"/>
            <w:textDirection w:val="lrTb"/>
            <w:noWrap w:val="false"/>
          </w:tcPr>
          <w:p>
            <w:pPr>
              <w:ind w:firstLine="0"/>
              <w:jc w:val="left"/>
              <w:spacing w:after="0"/>
              <w:rPr>
                <w:szCs w:val="28"/>
              </w:rPr>
            </w:pPr>
            <w:r>
              <w:rPr>
                <w:szCs w:val="28"/>
              </w:rPr>
              <w:t xml:space="preserve">Ульшину</w:t>
            </w:r>
            <w:r>
              <w:rPr>
                <w:szCs w:val="28"/>
              </w:rPr>
              <w:t xml:space="preserve"> Елену Анатольевну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5299" w:type="dxa"/>
            <w:textDirection w:val="lrTb"/>
            <w:noWrap w:val="false"/>
          </w:tcPr>
          <w:p>
            <w:pPr>
              <w:ind w:firstLine="0"/>
              <w:spacing w:after="0"/>
              <w:rPr>
                <w:szCs w:val="28"/>
              </w:rPr>
            </w:pPr>
            <w:r>
              <w:rPr>
                <w:szCs w:val="28"/>
              </w:rPr>
              <w:t xml:space="preserve">- члена территориальной избирательной комиссии </w:t>
            </w:r>
            <w:r>
              <w:rPr>
                <w:szCs w:val="28"/>
              </w:rPr>
              <w:t xml:space="preserve">Тербунского</w:t>
            </w:r>
            <w:r>
              <w:rPr>
                <w:szCs w:val="28"/>
              </w:rPr>
              <w:t xml:space="preserve"> района Липецкой области с правом решающего голоса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</w:tbl>
    <w:p>
      <w:pPr>
        <w:pStyle w:val="837"/>
        <w:ind w:left="0" w:firstLine="709"/>
        <w:spacing w:line="300" w:lineRule="auto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837"/>
        <w:ind w:left="0" w:firstLine="709"/>
        <w:spacing w:line="300" w:lineRule="auto"/>
        <w:rPr>
          <w:sz w:val="28"/>
        </w:rPr>
      </w:pPr>
      <w:r>
        <w:rPr>
          <w:sz w:val="28"/>
        </w:rPr>
        <w:t xml:space="preserve">2. Направить настоящее постановление в избирательную комиссию Липецкой области.</w:t>
      </w:r>
      <w:r>
        <w:rPr>
          <w:sz w:val="28"/>
        </w:rPr>
      </w:r>
      <w:r>
        <w:rPr>
          <w:sz w:val="28"/>
        </w:rPr>
      </w:r>
    </w:p>
    <w:p>
      <w:pPr>
        <w:pStyle w:val="837"/>
        <w:ind w:left="0" w:firstLine="709"/>
        <w:spacing w:line="300" w:lineRule="auto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ind w:firstLine="0"/>
        <w:spacing w:after="0"/>
        <w:rPr>
          <w:rFonts w:eastAsia="MS Mincho"/>
          <w:b/>
          <w:szCs w:val="28"/>
        </w:rPr>
      </w:pPr>
      <w:r>
        <w:rPr>
          <w:rFonts w:eastAsia="MS Mincho"/>
          <w:b/>
          <w:szCs w:val="28"/>
        </w:rPr>
        <w:t xml:space="preserve">Председатель </w:t>
      </w:r>
      <w:r>
        <w:rPr>
          <w:rFonts w:eastAsia="MS Mincho"/>
          <w:b/>
          <w:szCs w:val="28"/>
        </w:rPr>
        <w:t xml:space="preserve">территориальной</w:t>
      </w:r>
      <w:r>
        <w:rPr>
          <w:rFonts w:eastAsia="MS Mincho"/>
          <w:b/>
          <w:szCs w:val="28"/>
        </w:rPr>
        <w:t xml:space="preserve"> избирательной </w:t>
      </w:r>
      <w:r>
        <w:rPr>
          <w:rFonts w:eastAsia="MS Mincho"/>
          <w:b/>
          <w:szCs w:val="28"/>
        </w:rPr>
      </w:r>
      <w:r>
        <w:rPr>
          <w:rFonts w:eastAsia="MS Mincho"/>
          <w:b/>
          <w:szCs w:val="28"/>
        </w:rPr>
      </w:r>
    </w:p>
    <w:p>
      <w:pPr>
        <w:ind w:firstLine="0"/>
        <w:spacing w:after="0"/>
        <w:rPr>
          <w:rFonts w:eastAsia="Calibri"/>
          <w:b/>
          <w:szCs w:val="28"/>
        </w:rPr>
      </w:pPr>
      <w:r>
        <w:rPr>
          <w:rFonts w:eastAsia="MS Mincho"/>
          <w:b/>
          <w:szCs w:val="28"/>
        </w:rPr>
        <w:t xml:space="preserve">комиссии </w:t>
      </w:r>
      <w:r>
        <w:rPr>
          <w:rFonts w:eastAsia="MS Mincho"/>
          <w:b/>
          <w:szCs w:val="28"/>
        </w:rPr>
        <w:t xml:space="preserve">Тербунского</w:t>
      </w:r>
      <w:r>
        <w:rPr>
          <w:rFonts w:eastAsia="MS Mincho"/>
          <w:b/>
          <w:szCs w:val="28"/>
        </w:rPr>
        <w:t xml:space="preserve"> района</w:t>
      </w:r>
      <w:r>
        <w:rPr>
          <w:rFonts w:eastAsia="MS Mincho"/>
          <w:b/>
          <w:szCs w:val="28"/>
        </w:rPr>
        <w:tab/>
      </w:r>
      <w:r>
        <w:rPr>
          <w:rFonts w:eastAsia="MS Mincho"/>
          <w:b/>
          <w:szCs w:val="28"/>
        </w:rPr>
        <w:tab/>
        <w:t xml:space="preserve">                                         С.В. Ткачев </w:t>
      </w:r>
      <w:r>
        <w:rPr>
          <w:rFonts w:eastAsia="Calibri"/>
          <w:b/>
          <w:szCs w:val="28"/>
        </w:rPr>
      </w:r>
      <w:r>
        <w:rPr>
          <w:rFonts w:eastAsia="Calibri"/>
          <w:b/>
          <w:szCs w:val="28"/>
        </w:rPr>
      </w:r>
    </w:p>
    <w:p>
      <w:pPr>
        <w:ind w:firstLine="0"/>
        <w:spacing w:after="0"/>
        <w:rPr>
          <w:rFonts w:eastAsia="MS Mincho"/>
          <w:b/>
          <w:szCs w:val="28"/>
        </w:rPr>
      </w:pPr>
      <w:r>
        <w:rPr>
          <w:rFonts w:eastAsia="MS Mincho"/>
          <w:b/>
          <w:szCs w:val="28"/>
        </w:rPr>
      </w:r>
      <w:r>
        <w:rPr>
          <w:rFonts w:eastAsia="MS Mincho"/>
          <w:b/>
          <w:szCs w:val="28"/>
        </w:rPr>
      </w:r>
      <w:r>
        <w:rPr>
          <w:rFonts w:eastAsia="MS Mincho"/>
          <w:b/>
          <w:szCs w:val="28"/>
        </w:rPr>
      </w:r>
    </w:p>
    <w:p>
      <w:pPr>
        <w:ind w:firstLine="0"/>
        <w:spacing w:after="0"/>
        <w:rPr>
          <w:rFonts w:eastAsia="MS Mincho"/>
          <w:b/>
          <w:szCs w:val="28"/>
        </w:rPr>
      </w:pPr>
      <w:r>
        <w:rPr>
          <w:rFonts w:eastAsia="MS Mincho"/>
          <w:b/>
          <w:szCs w:val="28"/>
        </w:rPr>
        <w:t xml:space="preserve">Секретарь </w:t>
      </w:r>
      <w:r>
        <w:rPr>
          <w:rFonts w:eastAsia="MS Mincho"/>
          <w:b/>
          <w:szCs w:val="28"/>
        </w:rPr>
        <w:t xml:space="preserve">территориальной</w:t>
      </w:r>
      <w:r>
        <w:rPr>
          <w:rFonts w:eastAsia="MS Mincho"/>
          <w:b/>
          <w:szCs w:val="28"/>
        </w:rPr>
        <w:t xml:space="preserve"> избирательной </w:t>
      </w:r>
      <w:r>
        <w:rPr>
          <w:rFonts w:eastAsia="MS Mincho"/>
          <w:b/>
          <w:szCs w:val="28"/>
        </w:rPr>
      </w:r>
      <w:r>
        <w:rPr>
          <w:rFonts w:eastAsia="MS Mincho"/>
          <w:b/>
          <w:szCs w:val="28"/>
        </w:rPr>
      </w:r>
    </w:p>
    <w:p>
      <w:pPr>
        <w:ind w:firstLine="0"/>
        <w:rPr>
          <w:rFonts w:eastAsia="Calibri"/>
          <w:b/>
          <w:szCs w:val="28"/>
        </w:rPr>
      </w:pPr>
      <w:r>
        <w:rPr>
          <w:rFonts w:eastAsia="MS Mincho"/>
          <w:b/>
          <w:szCs w:val="28"/>
        </w:rPr>
        <w:t xml:space="preserve">комиссии </w:t>
      </w:r>
      <w:r>
        <w:rPr>
          <w:rFonts w:eastAsia="MS Mincho"/>
          <w:b/>
          <w:szCs w:val="28"/>
        </w:rPr>
        <w:t xml:space="preserve">Тербунского</w:t>
      </w:r>
      <w:r>
        <w:rPr>
          <w:rFonts w:eastAsia="MS Mincho"/>
          <w:b/>
          <w:szCs w:val="28"/>
        </w:rPr>
        <w:t xml:space="preserve"> района</w:t>
      </w:r>
      <w:r>
        <w:rPr>
          <w:rFonts w:eastAsia="Calibri"/>
          <w:b/>
          <w:szCs w:val="28"/>
        </w:rPr>
        <w:tab/>
      </w:r>
      <w:r>
        <w:rPr>
          <w:rFonts w:eastAsia="Calibri"/>
          <w:b/>
          <w:szCs w:val="28"/>
        </w:rPr>
        <w:tab/>
        <w:t xml:space="preserve">                                  И.Г. Смирнова</w:t>
      </w:r>
      <w:r>
        <w:rPr>
          <w:rFonts w:eastAsia="Calibri"/>
          <w:b/>
          <w:szCs w:val="28"/>
        </w:rPr>
      </w:r>
      <w:r>
        <w:rPr>
          <w:rFonts w:eastAsia="Calibri"/>
          <w:b/>
          <w:szCs w:val="28"/>
        </w:rPr>
      </w:r>
    </w:p>
    <w:p>
      <w:pPr>
        <w:ind w:firstLine="0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</w:r>
      <w:r>
        <w:rPr>
          <w:rFonts w:eastAsia="Calibri"/>
          <w:b/>
          <w:szCs w:val="28"/>
        </w:rPr>
      </w:r>
      <w:r>
        <w:rPr>
          <w:rFonts w:eastAsia="Calibri"/>
          <w:b/>
          <w:szCs w:val="28"/>
        </w:rPr>
      </w:r>
    </w:p>
    <w:p>
      <w:pPr>
        <w:ind w:firstLine="0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</w:r>
      <w:r>
        <w:rPr>
          <w:rFonts w:eastAsia="Calibri"/>
          <w:b/>
          <w:szCs w:val="28"/>
        </w:rPr>
      </w:r>
      <w:r>
        <w:rPr>
          <w:rFonts w:eastAsia="Calibri"/>
          <w:b/>
          <w:szCs w:val="28"/>
        </w:rPr>
      </w:r>
    </w:p>
    <w:p>
      <w:pPr>
        <w:ind w:firstLine="0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</w:r>
      <w:r>
        <w:rPr>
          <w:rFonts w:eastAsia="Calibri"/>
          <w:b/>
          <w:szCs w:val="28"/>
        </w:rPr>
      </w:r>
      <w:r>
        <w:rPr>
          <w:rFonts w:eastAsia="Calibri"/>
          <w:b/>
          <w:szCs w:val="28"/>
        </w:rPr>
      </w:r>
    </w:p>
    <w:p>
      <w:pPr>
        <w:ind w:firstLine="0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</w:r>
      <w:r>
        <w:rPr>
          <w:rFonts w:eastAsia="Calibri"/>
          <w:b/>
          <w:szCs w:val="28"/>
        </w:rPr>
      </w:r>
      <w:r>
        <w:rPr>
          <w:rFonts w:eastAsia="Calibri"/>
          <w:b/>
          <w:szCs w:val="28"/>
        </w:rPr>
      </w:r>
    </w:p>
    <w:p>
      <w:pPr>
        <w:ind w:firstLine="0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</w:r>
      <w:r>
        <w:rPr>
          <w:rFonts w:eastAsia="Calibri"/>
          <w:b/>
          <w:szCs w:val="28"/>
        </w:rPr>
      </w:r>
      <w:r>
        <w:rPr>
          <w:rFonts w:eastAsia="Calibri"/>
          <w:b/>
          <w:szCs w:val="28"/>
        </w:rPr>
      </w:r>
    </w:p>
    <w:p>
      <w:pPr>
        <w:ind w:firstLine="0"/>
        <w:rPr>
          <w:rFonts w:eastAsia="Calibri"/>
          <w:b/>
          <w:bCs/>
        </w:rPr>
      </w:pPr>
      <w:r>
        <w:rPr>
          <w:rFonts w:eastAsia="Calibri"/>
          <w:b/>
          <w:szCs w:val="28"/>
        </w:rPr>
      </w:r>
      <w:r>
        <w:rPr>
          <w:rFonts w:eastAsia="Calibri"/>
          <w:b/>
          <w:szCs w:val="28"/>
        </w:rPr>
      </w:r>
      <w:r>
        <w:rPr>
          <w:rFonts w:eastAsia="Calibri"/>
          <w:b/>
          <w:bCs/>
        </w:rPr>
      </w:r>
    </w:p>
    <w:p>
      <w:pPr>
        <w:ind w:firstLine="0"/>
        <w:rPr>
          <w:rFonts w:eastAsia="Calibri"/>
          <w:b/>
          <w:bCs/>
        </w:rPr>
      </w:pPr>
      <w:r>
        <w:rPr>
          <w:rFonts w:eastAsia="Calibri"/>
          <w:b/>
          <w:szCs w:val="28"/>
        </w:rPr>
      </w:r>
      <w:r>
        <w:rPr>
          <w:rFonts w:eastAsia="Calibri"/>
          <w:b/>
          <w:bCs/>
        </w:rPr>
      </w:r>
      <w:r>
        <w:rPr>
          <w:rFonts w:eastAsia="Calibri"/>
          <w:b/>
          <w:bCs/>
        </w:rPr>
      </w:r>
    </w:p>
    <w:p>
      <w:pPr>
        <w:ind w:firstLine="0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</w:r>
      <w:r>
        <w:rPr>
          <w:rFonts w:eastAsia="Calibri"/>
          <w:b/>
          <w:szCs w:val="28"/>
        </w:rPr>
      </w:r>
      <w:r>
        <w:rPr>
          <w:rFonts w:eastAsia="Calibri"/>
          <w:b/>
          <w:szCs w:val="28"/>
        </w:rPr>
      </w:r>
    </w:p>
    <w:p>
      <w:pPr>
        <w:ind w:left="5812" w:firstLine="0"/>
        <w:jc w:val="center"/>
        <w:keepNext/>
        <w:spacing w:after="0"/>
      </w:pPr>
      <w:r>
        <w:t xml:space="preserve">В избирательную комиссию</w:t>
      </w:r>
      <w:r/>
    </w:p>
    <w:p>
      <w:pPr>
        <w:ind w:left="6300" w:firstLine="0"/>
        <w:jc w:val="center"/>
        <w:keepNext/>
        <w:spacing w:after="0"/>
      </w:pPr>
      <w:r>
        <w:t xml:space="preserve">Липецкой области</w:t>
      </w:r>
      <w:r/>
    </w:p>
    <w:p>
      <w:pPr>
        <w:ind w:left="4820" w:firstLine="0"/>
        <w:keepNext/>
        <w:spacing w:after="0"/>
        <w:rPr>
          <w:b/>
          <w:sz w:val="16"/>
          <w:szCs w:val="16"/>
        </w:rPr>
      </w:pPr>
      <w:r>
        <w:rPr>
          <w:b/>
          <w:sz w:val="16"/>
          <w:szCs w:val="16"/>
        </w:rPr>
      </w:r>
      <w:r>
        <w:rPr>
          <w:b/>
          <w:sz w:val="16"/>
          <w:szCs w:val="16"/>
        </w:rPr>
      </w:r>
      <w:r>
        <w:rPr>
          <w:b/>
          <w:sz w:val="16"/>
          <w:szCs w:val="16"/>
        </w:rPr>
      </w:r>
    </w:p>
    <w:p>
      <w:pPr>
        <w:ind w:left="5245" w:firstLine="0"/>
        <w:keepNext/>
        <w:spacing w:after="0"/>
        <w:rPr>
          <w:b/>
          <w:sz w:val="10"/>
          <w:szCs w:val="10"/>
        </w:rPr>
      </w:pPr>
      <w:r>
        <w:rPr>
          <w:b/>
          <w:sz w:val="10"/>
          <w:szCs w:val="10"/>
        </w:rPr>
      </w:r>
      <w:r>
        <w:rPr>
          <w:b/>
          <w:sz w:val="10"/>
          <w:szCs w:val="10"/>
        </w:rPr>
      </w:r>
      <w:r>
        <w:rPr>
          <w:b/>
          <w:sz w:val="10"/>
          <w:szCs w:val="10"/>
        </w:rPr>
      </w:r>
    </w:p>
    <w:p>
      <w:pPr>
        <w:ind w:firstLine="0"/>
        <w:jc w:val="center"/>
        <w:keepNext/>
        <w:spacing w:after="0"/>
        <w:rPr>
          <w:b/>
          <w:szCs w:val="28"/>
        </w:rPr>
      </w:pPr>
      <w:r>
        <w:rPr>
          <w:b/>
          <w:szCs w:val="28"/>
        </w:rPr>
        <w:t xml:space="preserve">ПРЕДСТАВЛЕНИЕ</w:t>
      </w:r>
      <w:r>
        <w:rPr>
          <w:b/>
          <w:szCs w:val="28"/>
        </w:rPr>
      </w:r>
      <w:r>
        <w:rPr>
          <w:b/>
          <w:szCs w:val="28"/>
        </w:rPr>
      </w:r>
    </w:p>
    <w:p>
      <w:pPr>
        <w:ind w:firstLine="0"/>
        <w:jc w:val="center"/>
        <w:keepNext/>
        <w:spacing w:after="0"/>
        <w:rPr>
          <w:b/>
          <w:szCs w:val="28"/>
        </w:rPr>
      </w:pPr>
      <w:r>
        <w:rPr>
          <w:b/>
          <w:szCs w:val="28"/>
        </w:rPr>
        <w:t xml:space="preserve">к объявлению благодарности </w:t>
      </w:r>
      <w:r>
        <w:rPr>
          <w:b/>
          <w:szCs w:val="28"/>
        </w:rPr>
      </w:r>
      <w:r>
        <w:rPr>
          <w:b/>
          <w:szCs w:val="28"/>
        </w:rPr>
      </w:r>
    </w:p>
    <w:p>
      <w:pPr>
        <w:ind w:firstLine="0"/>
        <w:jc w:val="center"/>
        <w:keepNext/>
        <w:spacing w:after="0"/>
        <w:rPr>
          <w:b/>
          <w:szCs w:val="28"/>
        </w:rPr>
      </w:pPr>
      <w:r>
        <w:rPr>
          <w:b/>
          <w:szCs w:val="28"/>
        </w:rPr>
        <w:t xml:space="preserve">избирательной комиссии Липецкой области</w:t>
      </w:r>
      <w:r>
        <w:rPr>
          <w:b/>
          <w:szCs w:val="28"/>
        </w:rPr>
      </w:r>
      <w:r>
        <w:rPr>
          <w:b/>
          <w:szCs w:val="28"/>
        </w:rPr>
      </w:r>
    </w:p>
    <w:p>
      <w:pPr>
        <w:ind w:firstLine="0"/>
        <w:jc w:val="center"/>
        <w:keepNext/>
        <w:spacing w:after="0"/>
        <w:rPr>
          <w:b/>
          <w:sz w:val="10"/>
          <w:szCs w:val="10"/>
        </w:rPr>
      </w:pPr>
      <w:r>
        <w:rPr>
          <w:b/>
          <w:sz w:val="10"/>
          <w:szCs w:val="10"/>
        </w:rPr>
      </w:r>
      <w:r>
        <w:rPr>
          <w:b/>
          <w:sz w:val="10"/>
          <w:szCs w:val="10"/>
        </w:rPr>
      </w:r>
      <w:r>
        <w:rPr>
          <w:b/>
          <w:sz w:val="10"/>
          <w:szCs w:val="10"/>
        </w:rPr>
      </w:r>
    </w:p>
    <w:tbl>
      <w:tblPr>
        <w:tblW w:w="9464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4970"/>
        <w:gridCol w:w="4494"/>
      </w:tblGrid>
      <w:tr>
        <w:tblPrEx/>
        <w:trPr/>
        <w:tc>
          <w:tcPr>
            <w:tcW w:w="4970" w:type="dxa"/>
            <w:textDirection w:val="lrTb"/>
            <w:noWrap w:val="false"/>
          </w:tcPr>
          <w:p>
            <w:pPr>
              <w:ind w:firstLine="0"/>
              <w:spacing w:after="0"/>
              <w:rPr>
                <w:b/>
              </w:rPr>
            </w:pPr>
            <w:r>
              <w:rPr>
                <w:b/>
              </w:rPr>
              <w:t xml:space="preserve">1. Фамилия, имя, отчество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494" w:type="dxa"/>
            <w:textDirection w:val="lrTb"/>
            <w:noWrap w:val="false"/>
          </w:tcPr>
          <w:p>
            <w:pPr>
              <w:ind w:firstLine="0"/>
              <w:keepNext/>
              <w:spacing w:after="0"/>
              <w:rPr>
                <w:b/>
                <w:bCs/>
                <w:i/>
                <w:iCs/>
                <w:sz w:val="2"/>
                <w:szCs w:val="28"/>
              </w:rPr>
              <w:outlineLvl w:val="1"/>
            </w:pPr>
            <w:r>
              <w:rPr>
                <w:b/>
                <w:bCs/>
                <w:i/>
                <w:iCs/>
                <w:sz w:val="2"/>
                <w:szCs w:val="28"/>
              </w:rPr>
            </w:r>
            <w:r>
              <w:rPr>
                <w:b/>
                <w:bCs/>
                <w:i/>
                <w:iCs/>
                <w:sz w:val="2"/>
                <w:szCs w:val="28"/>
              </w:rPr>
            </w:r>
            <w:r>
              <w:rPr>
                <w:b/>
                <w:bCs/>
                <w:i/>
                <w:iCs/>
                <w:sz w:val="2"/>
                <w:szCs w:val="28"/>
              </w:rPr>
            </w:r>
          </w:p>
        </w:tc>
      </w:tr>
      <w:tr>
        <w:tblPrEx/>
        <w:trPr/>
        <w:tc>
          <w:tcPr>
            <w:gridSpan w:val="2"/>
            <w:tcW w:w="9464" w:type="dxa"/>
            <w:textDirection w:val="lrTb"/>
            <w:noWrap w:val="false"/>
          </w:tcPr>
          <w:p>
            <w:pPr>
              <w:ind w:firstLine="0"/>
              <w:keepNext/>
              <w:spacing w:after="0"/>
              <w:rPr>
                <w:bCs/>
                <w:iCs/>
                <w:szCs w:val="28"/>
              </w:rPr>
              <w:outlineLvl w:val="1"/>
            </w:pPr>
            <w:r>
              <w:rPr>
                <w:bCs/>
                <w:iCs/>
                <w:szCs w:val="28"/>
              </w:rPr>
              <w:t xml:space="preserve">Ульшина</w:t>
            </w:r>
            <w:r>
              <w:rPr>
                <w:bCs/>
                <w:iCs/>
                <w:szCs w:val="28"/>
              </w:rPr>
              <w:t xml:space="preserve"> Елена Анатольевна</w:t>
            </w:r>
            <w:r>
              <w:rPr>
                <w:bCs/>
                <w:iCs/>
                <w:szCs w:val="28"/>
              </w:rPr>
            </w:r>
            <w:r>
              <w:rPr>
                <w:bCs/>
                <w:iCs/>
                <w:szCs w:val="28"/>
              </w:rPr>
            </w:r>
          </w:p>
          <w:p>
            <w:pPr>
              <w:ind w:firstLine="0"/>
              <w:keepNext/>
              <w:spacing w:after="0"/>
              <w:rPr>
                <w:bCs/>
                <w:iCs/>
                <w:sz w:val="10"/>
                <w:szCs w:val="10"/>
              </w:rPr>
              <w:outlineLvl w:val="1"/>
            </w:pPr>
            <w:r>
              <w:rPr>
                <w:bCs/>
                <w:iCs/>
                <w:sz w:val="10"/>
                <w:szCs w:val="10"/>
              </w:rPr>
            </w:r>
            <w:r>
              <w:rPr>
                <w:bCs/>
                <w:iCs/>
                <w:sz w:val="10"/>
                <w:szCs w:val="10"/>
              </w:rPr>
            </w:r>
            <w:r>
              <w:rPr>
                <w:bCs/>
                <w:iCs/>
                <w:sz w:val="10"/>
                <w:szCs w:val="10"/>
              </w:rPr>
            </w:r>
          </w:p>
          <w:p>
            <w:pPr>
              <w:ind w:firstLine="0"/>
              <w:keepNext/>
              <w:spacing w:after="0"/>
              <w:rPr>
                <w:bCs/>
                <w:iCs/>
                <w:sz w:val="10"/>
                <w:szCs w:val="10"/>
              </w:rPr>
              <w:outlineLvl w:val="1"/>
            </w:pPr>
            <w:r>
              <w:rPr>
                <w:bCs/>
                <w:iCs/>
                <w:sz w:val="10"/>
                <w:szCs w:val="10"/>
              </w:rPr>
            </w:r>
            <w:r>
              <w:rPr>
                <w:bCs/>
                <w:iCs/>
                <w:sz w:val="10"/>
                <w:szCs w:val="10"/>
              </w:rPr>
            </w:r>
            <w:r>
              <w:rPr>
                <w:bCs/>
                <w:iCs/>
                <w:sz w:val="10"/>
                <w:szCs w:val="10"/>
              </w:rPr>
            </w:r>
          </w:p>
        </w:tc>
      </w:tr>
      <w:tr>
        <w:tblPrEx/>
        <w:trPr/>
        <w:tc>
          <w:tcPr>
            <w:tcW w:w="4970" w:type="dxa"/>
            <w:textDirection w:val="lrTb"/>
            <w:noWrap w:val="false"/>
          </w:tcPr>
          <w:p>
            <w:pPr>
              <w:ind w:right="-108" w:firstLine="0"/>
              <w:spacing w:after="0"/>
              <w:rPr>
                <w:b/>
              </w:rPr>
            </w:pPr>
            <w:r>
              <w:rPr>
                <w:b/>
              </w:rPr>
              <w:t xml:space="preserve">2. Должность, место работы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494" w:type="dxa"/>
            <w:textDirection w:val="lrTb"/>
            <w:noWrap w:val="false"/>
          </w:tcPr>
          <w:p>
            <w:pPr>
              <w:ind w:firstLine="0"/>
              <w:jc w:val="left"/>
              <w:spacing w:after="0"/>
              <w:rPr>
                <w:bCs/>
                <w:sz w:val="14"/>
              </w:rPr>
            </w:pPr>
            <w:r>
              <w:rPr>
                <w:bCs/>
                <w:sz w:val="14"/>
              </w:rPr>
            </w:r>
            <w:r>
              <w:rPr>
                <w:bCs/>
                <w:sz w:val="14"/>
              </w:rPr>
            </w:r>
            <w:r>
              <w:rPr>
                <w:bCs/>
                <w:sz w:val="14"/>
              </w:rPr>
            </w:r>
          </w:p>
        </w:tc>
      </w:tr>
      <w:tr>
        <w:tblPrEx/>
        <w:trPr/>
        <w:tc>
          <w:tcPr>
            <w:gridSpan w:val="2"/>
            <w:tcW w:w="9464" w:type="dxa"/>
            <w:textDirection w:val="lrTb"/>
            <w:noWrap w:val="false"/>
          </w:tcPr>
          <w:p>
            <w:pPr>
              <w:ind w:firstLine="0"/>
              <w:spacing w:after="0"/>
              <w:rPr>
                <w:bCs/>
              </w:rPr>
            </w:pPr>
            <w:r>
              <w:rPr>
                <w:bCs/>
              </w:rPr>
              <w:t xml:space="preserve">Член территориальной избирательной комиссии </w:t>
            </w:r>
            <w:r>
              <w:rPr>
                <w:bCs/>
              </w:rPr>
              <w:t xml:space="preserve">Тербунского</w:t>
            </w:r>
            <w:r>
              <w:rPr>
                <w:bCs/>
              </w:rPr>
              <w:t xml:space="preserve"> района Липецкой области с правом решающего голоса</w:t>
            </w:r>
            <w:r>
              <w:rPr>
                <w:bCs/>
              </w:rPr>
            </w:r>
            <w:r>
              <w:rPr>
                <w:bCs/>
              </w:rPr>
            </w:r>
          </w:p>
          <w:p>
            <w:pPr>
              <w:ind w:firstLine="0"/>
              <w:spacing w:after="0"/>
              <w:rPr>
                <w:bCs/>
                <w:sz w:val="10"/>
                <w:szCs w:val="10"/>
              </w:rPr>
            </w:pPr>
            <w:r>
              <w:rPr>
                <w:bCs/>
                <w:sz w:val="10"/>
                <w:szCs w:val="10"/>
              </w:rPr>
            </w:r>
            <w:r>
              <w:rPr>
                <w:bCs/>
                <w:sz w:val="10"/>
                <w:szCs w:val="10"/>
              </w:rPr>
            </w:r>
            <w:r>
              <w:rPr>
                <w:bCs/>
                <w:sz w:val="10"/>
                <w:szCs w:val="10"/>
              </w:rPr>
            </w:r>
          </w:p>
          <w:p>
            <w:pPr>
              <w:ind w:firstLine="0"/>
              <w:jc w:val="left"/>
              <w:spacing w:after="0"/>
              <w:rPr>
                <w:bCs/>
                <w:sz w:val="10"/>
                <w:szCs w:val="10"/>
              </w:rPr>
            </w:pPr>
            <w:r>
              <w:rPr>
                <w:bCs/>
                <w:sz w:val="10"/>
                <w:szCs w:val="10"/>
              </w:rPr>
            </w:r>
            <w:r>
              <w:rPr>
                <w:bCs/>
                <w:sz w:val="10"/>
                <w:szCs w:val="10"/>
              </w:rPr>
            </w:r>
            <w:r>
              <w:rPr>
                <w:bCs/>
                <w:sz w:val="10"/>
                <w:szCs w:val="10"/>
              </w:rPr>
            </w:r>
          </w:p>
        </w:tc>
      </w:tr>
      <w:tr>
        <w:tblPrEx/>
        <w:trPr/>
        <w:tc>
          <w:tcPr>
            <w:tcW w:w="4970" w:type="dxa"/>
            <w:textDirection w:val="lrTb"/>
            <w:noWrap w:val="false"/>
          </w:tcPr>
          <w:p>
            <w:pPr>
              <w:ind w:right="-108" w:firstLine="0"/>
              <w:spacing w:after="0"/>
              <w:rPr>
                <w:b/>
              </w:rPr>
            </w:pPr>
            <w:r>
              <w:rPr>
                <w:b/>
              </w:rPr>
              <w:t xml:space="preserve">3. Дата рождения (число, месяц, год)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494" w:type="dxa"/>
            <w:textDirection w:val="lrTb"/>
            <w:noWrap w:val="false"/>
          </w:tcPr>
          <w:p>
            <w:pPr>
              <w:ind w:firstLine="0"/>
              <w:jc w:val="left"/>
              <w:spacing w:after="0"/>
              <w:rPr>
                <w:bCs/>
                <w:sz w:val="14"/>
              </w:rPr>
            </w:pPr>
            <w:r>
              <w:rPr>
                <w:bCs/>
                <w:sz w:val="14"/>
              </w:rPr>
            </w:r>
            <w:r>
              <w:rPr>
                <w:bCs/>
                <w:sz w:val="14"/>
              </w:rPr>
            </w:r>
            <w:r>
              <w:rPr>
                <w:bCs/>
                <w:sz w:val="14"/>
              </w:rPr>
            </w:r>
          </w:p>
        </w:tc>
      </w:tr>
      <w:tr>
        <w:tblPrEx/>
        <w:trPr/>
        <w:tc>
          <w:tcPr>
            <w:gridSpan w:val="2"/>
            <w:tcW w:w="9464" w:type="dxa"/>
            <w:textDirection w:val="lrTb"/>
            <w:noWrap w:val="false"/>
          </w:tcPr>
          <w:p>
            <w:pPr>
              <w:ind w:firstLine="0"/>
              <w:jc w:val="left"/>
              <w:spacing w:after="0"/>
              <w:rPr>
                <w:bCs/>
                <w:sz w:val="10"/>
                <w:szCs w:val="10"/>
                <w:highlight w:val="yellow"/>
              </w:rPr>
            </w:pPr>
            <w:r>
              <w:t xml:space="preserve">24 января 1968 года</w:t>
            </w:r>
            <w:r>
              <w:rPr>
                <w:bCs/>
                <w:sz w:val="10"/>
                <w:szCs w:val="10"/>
                <w:highlight w:val="yellow"/>
              </w:rPr>
            </w:r>
            <w:r>
              <w:rPr>
                <w:bCs/>
                <w:sz w:val="10"/>
                <w:szCs w:val="10"/>
                <w:highlight w:val="yellow"/>
              </w:rPr>
            </w:r>
          </w:p>
          <w:p>
            <w:pPr>
              <w:ind w:firstLine="0"/>
              <w:jc w:val="left"/>
              <w:spacing w:after="0"/>
              <w:rPr>
                <w:bCs/>
                <w:sz w:val="10"/>
                <w:szCs w:val="10"/>
                <w:highlight w:val="yellow"/>
              </w:rPr>
            </w:pPr>
            <w:r>
              <w:rPr>
                <w:bCs/>
                <w:sz w:val="10"/>
                <w:szCs w:val="10"/>
                <w:highlight w:val="yellow"/>
              </w:rPr>
            </w:r>
            <w:r>
              <w:rPr>
                <w:bCs/>
                <w:sz w:val="10"/>
                <w:szCs w:val="10"/>
                <w:highlight w:val="yellow"/>
              </w:rPr>
            </w:r>
            <w:r>
              <w:rPr>
                <w:bCs/>
                <w:sz w:val="10"/>
                <w:szCs w:val="10"/>
                <w:highlight w:val="yellow"/>
              </w:rPr>
            </w:r>
          </w:p>
        </w:tc>
      </w:tr>
      <w:tr>
        <w:tblPrEx/>
        <w:trPr/>
        <w:tc>
          <w:tcPr>
            <w:tcW w:w="4970" w:type="dxa"/>
            <w:textDirection w:val="lrTb"/>
            <w:noWrap w:val="false"/>
          </w:tcPr>
          <w:p>
            <w:pPr>
              <w:ind w:right="-108" w:firstLine="0"/>
              <w:spacing w:after="0"/>
              <w:rPr>
                <w:b/>
              </w:rPr>
            </w:pPr>
            <w:r>
              <w:rPr>
                <w:b/>
              </w:rPr>
              <w:t xml:space="preserve">4. Место рождения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4494" w:type="dxa"/>
            <w:textDirection w:val="lrTb"/>
            <w:noWrap w:val="false"/>
          </w:tcPr>
          <w:p>
            <w:pPr>
              <w:ind w:firstLine="0"/>
              <w:spacing w:after="0"/>
              <w:rPr>
                <w:bCs/>
                <w:sz w:val="14"/>
              </w:rPr>
            </w:pPr>
            <w:r>
              <w:rPr>
                <w:bCs/>
                <w:sz w:val="14"/>
              </w:rPr>
            </w:r>
            <w:r>
              <w:rPr>
                <w:bCs/>
                <w:sz w:val="14"/>
              </w:rPr>
            </w:r>
            <w:r>
              <w:rPr>
                <w:bCs/>
                <w:sz w:val="14"/>
              </w:rPr>
            </w:r>
          </w:p>
        </w:tc>
      </w:tr>
      <w:tr>
        <w:tblPrEx/>
        <w:trPr/>
        <w:tc>
          <w:tcPr>
            <w:gridSpan w:val="2"/>
            <w:tcW w:w="9464" w:type="dxa"/>
            <w:textDirection w:val="lrTb"/>
            <w:noWrap w:val="false"/>
          </w:tcPr>
          <w:p>
            <w:pPr>
              <w:ind w:firstLine="0"/>
              <w:spacing w:after="0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село Тербуны </w:t>
            </w:r>
            <w:r>
              <w:rPr>
                <w:bCs/>
                <w:szCs w:val="28"/>
              </w:rPr>
              <w:t xml:space="preserve">Тербунского</w:t>
            </w:r>
            <w:r>
              <w:rPr>
                <w:bCs/>
                <w:szCs w:val="28"/>
              </w:rPr>
              <w:t xml:space="preserve"> района Липецкой области</w:t>
            </w:r>
            <w:r>
              <w:rPr>
                <w:bCs/>
                <w:szCs w:val="28"/>
              </w:rPr>
            </w:r>
            <w:r>
              <w:rPr>
                <w:bCs/>
                <w:szCs w:val="28"/>
              </w:rPr>
            </w:r>
          </w:p>
          <w:p>
            <w:pPr>
              <w:ind w:firstLine="0"/>
              <w:spacing w:after="0"/>
              <w:rPr>
                <w:bCs/>
                <w:sz w:val="10"/>
                <w:szCs w:val="10"/>
                <w:highlight w:val="yellow"/>
              </w:rPr>
            </w:pPr>
            <w:r>
              <w:rPr>
                <w:bCs/>
                <w:sz w:val="10"/>
                <w:szCs w:val="10"/>
                <w:highlight w:val="yellow"/>
              </w:rPr>
            </w:r>
            <w:r>
              <w:rPr>
                <w:bCs/>
                <w:sz w:val="10"/>
                <w:szCs w:val="10"/>
                <w:highlight w:val="yellow"/>
              </w:rPr>
            </w:r>
            <w:r>
              <w:rPr>
                <w:bCs/>
                <w:sz w:val="10"/>
                <w:szCs w:val="10"/>
                <w:highlight w:val="yellow"/>
              </w:rPr>
            </w:r>
          </w:p>
        </w:tc>
      </w:tr>
      <w:tr>
        <w:tblPrEx/>
        <w:trPr/>
        <w:tc>
          <w:tcPr>
            <w:gridSpan w:val="2"/>
            <w:tcW w:w="9464" w:type="dxa"/>
            <w:textDirection w:val="lrTb"/>
            <w:noWrap w:val="false"/>
          </w:tcPr>
          <w:p>
            <w:pPr>
              <w:ind w:firstLine="0"/>
              <w:spacing w:after="0"/>
              <w:rPr>
                <w:b/>
                <w:bCs/>
              </w:rPr>
            </w:pPr>
            <w:r>
              <w:rPr>
                <w:b/>
              </w:rPr>
              <w:t xml:space="preserve">5. Образование (какое учебное заведение и когда окончил, специальность по образованию)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gridSpan w:val="2"/>
            <w:tcW w:w="9464" w:type="dxa"/>
            <w:textDirection w:val="lrTb"/>
            <w:noWrap w:val="false"/>
          </w:tcPr>
          <w:p>
            <w:pPr>
              <w:ind w:firstLine="0"/>
              <w:spacing w:after="0"/>
              <w:rPr>
                <w:bCs/>
              </w:rPr>
            </w:pPr>
            <w:r>
              <w:rPr>
                <w:bCs/>
              </w:rPr>
              <w:t xml:space="preserve">Высшее, Елецкий государственный педагогический институт, 1989 г., специальность - «Педагогика и психология (дошкольная)», квалификация – преподаватель педагогики и психологии (дошкольной)</w:t>
            </w:r>
            <w:r>
              <w:rPr>
                <w:bCs/>
              </w:rPr>
            </w:r>
            <w:r>
              <w:rPr>
                <w:bCs/>
              </w:rPr>
            </w:r>
          </w:p>
          <w:p>
            <w:pPr>
              <w:ind w:firstLine="0"/>
              <w:spacing w:after="0"/>
              <w:rPr>
                <w:bCs/>
                <w:sz w:val="10"/>
                <w:szCs w:val="10"/>
              </w:rPr>
            </w:pPr>
            <w:r>
              <w:rPr>
                <w:bCs/>
                <w:sz w:val="10"/>
                <w:szCs w:val="10"/>
              </w:rPr>
            </w:r>
            <w:r>
              <w:rPr>
                <w:bCs/>
                <w:sz w:val="10"/>
                <w:szCs w:val="10"/>
              </w:rPr>
            </w:r>
            <w:r>
              <w:rPr>
                <w:bCs/>
                <w:sz w:val="10"/>
                <w:szCs w:val="10"/>
              </w:rPr>
            </w:r>
          </w:p>
          <w:p>
            <w:pPr>
              <w:ind w:firstLine="0"/>
              <w:spacing w:after="0"/>
              <w:rPr>
                <w:bCs/>
                <w:sz w:val="10"/>
                <w:szCs w:val="10"/>
                <w:highlight w:val="yellow"/>
              </w:rPr>
            </w:pPr>
            <w:r>
              <w:rPr>
                <w:bCs/>
                <w:sz w:val="10"/>
                <w:szCs w:val="10"/>
                <w:highlight w:val="yellow"/>
              </w:rPr>
            </w:r>
            <w:r>
              <w:rPr>
                <w:bCs/>
                <w:sz w:val="10"/>
                <w:szCs w:val="10"/>
                <w:highlight w:val="yellow"/>
              </w:rPr>
            </w:r>
            <w:r>
              <w:rPr>
                <w:bCs/>
                <w:sz w:val="10"/>
                <w:szCs w:val="10"/>
                <w:highlight w:val="yellow"/>
              </w:rPr>
            </w:r>
          </w:p>
        </w:tc>
      </w:tr>
      <w:tr>
        <w:tblPrEx/>
        <w:trPr/>
        <w:tc>
          <w:tcPr>
            <w:gridSpan w:val="2"/>
            <w:tcW w:w="9464" w:type="dxa"/>
            <w:textDirection w:val="lrTb"/>
            <w:noWrap w:val="false"/>
          </w:tcPr>
          <w:p>
            <w:pPr>
              <w:ind w:firstLine="0"/>
              <w:spacing w:after="0"/>
            </w:pPr>
            <w:r>
              <w:rPr>
                <w:b/>
              </w:rPr>
              <w:t xml:space="preserve">6. Сведения о награждении</w:t>
            </w:r>
            <w:r>
              <w:rPr>
                <w:b/>
              </w:rPr>
              <w:t xml:space="preserve"> Почетной грамотой избирательной комиссии Липецкой области, об объявлении благодарности избирательной комиссии Липецкой области и (или) о поощрении избирательной комиссии Липецкой области (номер и дата постановления избирательной комиссии Липецкой области)</w:t>
            </w:r>
            <w:r/>
          </w:p>
        </w:tc>
      </w:tr>
      <w:tr>
        <w:tblPrEx/>
        <w:trPr/>
        <w:tc>
          <w:tcPr>
            <w:gridSpan w:val="2"/>
            <w:tcW w:w="9464" w:type="dxa"/>
            <w:textDirection w:val="lrTb"/>
            <w:noWrap w:val="false"/>
          </w:tcPr>
          <w:p>
            <w:pPr>
              <w:ind w:firstLine="0"/>
              <w:spacing w:after="0"/>
            </w:pPr>
            <w:r>
              <w:t xml:space="preserve">Благодарственное письмо избирательной комиссии Липецкой области (постановление избирательной комиссии Липецкой области от 09.04.2012 г. № 45/426-5) </w:t>
            </w:r>
            <w:r/>
          </w:p>
          <w:p>
            <w:pPr>
              <w:ind w:firstLine="0"/>
              <w:spacing w:after="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  <w:r>
              <w:rPr>
                <w:sz w:val="10"/>
                <w:szCs w:val="10"/>
              </w:rPr>
            </w:r>
            <w:r>
              <w:rPr>
                <w:sz w:val="10"/>
                <w:szCs w:val="10"/>
              </w:rPr>
            </w:r>
          </w:p>
          <w:p>
            <w:pPr>
              <w:ind w:firstLine="0"/>
              <w:spacing w:after="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  <w:r>
              <w:rPr>
                <w:sz w:val="10"/>
                <w:szCs w:val="10"/>
              </w:rPr>
            </w:r>
            <w:r>
              <w:rPr>
                <w:sz w:val="10"/>
                <w:szCs w:val="10"/>
              </w:rPr>
            </w:r>
          </w:p>
        </w:tc>
      </w:tr>
      <w:tr>
        <w:tblPrEx/>
        <w:trPr>
          <w:trHeight w:val="585"/>
        </w:trPr>
        <w:tc>
          <w:tcPr>
            <w:gridSpan w:val="2"/>
            <w:tcW w:w="9464" w:type="dxa"/>
            <w:textDirection w:val="lrTb"/>
            <w:noWrap w:val="false"/>
          </w:tcPr>
          <w:p>
            <w:pPr>
              <w:ind w:right="-108" w:firstLine="0"/>
              <w:spacing w:after="0"/>
              <w:rPr>
                <w:b/>
              </w:rPr>
            </w:pPr>
            <w:r>
              <w:rPr>
                <w:b/>
              </w:rPr>
              <w:t xml:space="preserve">7. Стаж работы, в том числе в избирательной системе (как на постоянной штатной основе, так и в ином качестве)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ind w:right="-108" w:firstLine="0"/>
              <w:spacing w:after="0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36 лет, в том числе 28 лет в избирательной системе</w:t>
            </w:r>
            <w:r>
              <w:rPr>
                <w:bCs/>
                <w:szCs w:val="28"/>
              </w:rPr>
            </w:r>
            <w:r>
              <w:rPr>
                <w:bCs/>
                <w:szCs w:val="28"/>
              </w:rPr>
            </w:r>
          </w:p>
          <w:p>
            <w:pPr>
              <w:ind w:right="-108" w:firstLine="0"/>
              <w:spacing w:after="0"/>
              <w:rPr>
                <w:bCs/>
                <w:sz w:val="10"/>
                <w:szCs w:val="10"/>
              </w:rPr>
            </w:pPr>
            <w:r>
              <w:rPr>
                <w:bCs/>
                <w:sz w:val="10"/>
                <w:szCs w:val="10"/>
              </w:rPr>
            </w:r>
            <w:r>
              <w:rPr>
                <w:bCs/>
                <w:sz w:val="10"/>
                <w:szCs w:val="10"/>
              </w:rPr>
            </w:r>
            <w:r>
              <w:rPr>
                <w:bCs/>
                <w:sz w:val="10"/>
                <w:szCs w:val="10"/>
              </w:rPr>
            </w:r>
          </w:p>
          <w:p>
            <w:pPr>
              <w:ind w:right="-108" w:firstLine="0"/>
              <w:spacing w:after="0"/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</w:r>
            <w:r>
              <w:rPr>
                <w:b/>
                <w:bCs/>
                <w:color w:val="000000"/>
                <w:sz w:val="10"/>
                <w:szCs w:val="10"/>
              </w:rPr>
            </w:r>
            <w:r>
              <w:rPr>
                <w:b/>
                <w:bCs/>
                <w:color w:val="000000"/>
                <w:sz w:val="10"/>
                <w:szCs w:val="10"/>
              </w:rPr>
            </w:r>
          </w:p>
        </w:tc>
      </w:tr>
      <w:tr>
        <w:tblPrEx/>
        <w:trPr>
          <w:trHeight w:val="942"/>
        </w:trPr>
        <w:tc>
          <w:tcPr>
            <w:gridSpan w:val="2"/>
            <w:tcW w:w="9464" w:type="dxa"/>
            <w:textDirection w:val="lrTb"/>
            <w:noWrap w:val="false"/>
          </w:tcPr>
          <w:p>
            <w:pPr>
              <w:ind w:firstLine="0"/>
              <w:spacing w:after="0"/>
              <w:shd w:val="clear" w:color="auto" w:fill="ffffff"/>
              <w:rPr>
                <w:szCs w:val="28"/>
              </w:rPr>
            </w:pPr>
            <w:r>
              <w:rPr>
                <w:b/>
              </w:rPr>
              <w:t xml:space="preserve">8. Характеристика с указанием конкретных заслуг </w:t>
            </w:r>
            <w:r>
              <w:rPr>
                <w:b/>
              </w:rPr>
              <w:t xml:space="preserve">представляемого</w:t>
            </w:r>
            <w:r>
              <w:rPr>
                <w:b/>
              </w:rPr>
              <w:t xml:space="preserve"> к </w:t>
            </w:r>
            <w:r>
              <w:rPr>
                <w:b/>
                <w:szCs w:val="28"/>
              </w:rPr>
              <w:t xml:space="preserve">поощрению</w:t>
            </w:r>
            <w:r>
              <w:rPr>
                <w:b/>
              </w:rPr>
              <w:t xml:space="preserve">: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contextualSpacing/>
              <w:ind w:firstLine="709"/>
              <w:spacing w:after="0" w:line="228" w:lineRule="auto"/>
              <w:rPr>
                <w:color w:val="000000"/>
                <w:sz w:val="20"/>
                <w:highlight w:val="yellow"/>
                <w:u w:val="single"/>
              </w:rPr>
            </w:pPr>
            <w:r>
              <w:rPr>
                <w:color w:val="000000"/>
                <w:sz w:val="20"/>
                <w:highlight w:val="yellow"/>
                <w:u w:val="single"/>
              </w:rPr>
            </w:r>
            <w:r>
              <w:rPr>
                <w:color w:val="000000"/>
                <w:sz w:val="20"/>
                <w:highlight w:val="yellow"/>
                <w:u w:val="single"/>
              </w:rPr>
            </w:r>
            <w:r>
              <w:rPr>
                <w:color w:val="000000"/>
                <w:sz w:val="20"/>
                <w:highlight w:val="yellow"/>
                <w:u w:val="single"/>
              </w:rPr>
            </w:r>
          </w:p>
          <w:p>
            <w:pPr>
              <w:contextualSpacing/>
              <w:ind w:firstLine="0"/>
              <w:spacing w:after="0" w:line="360" w:lineRule="auto"/>
              <w:rPr>
                <w:color w:val="000000"/>
                <w:szCs w:val="28"/>
              </w:rPr>
            </w:pPr>
            <w:r>
              <w:rPr>
                <w:szCs w:val="28"/>
              </w:rPr>
              <w:t xml:space="preserve">          </w:t>
            </w:r>
            <w:r>
              <w:rPr>
                <w:szCs w:val="28"/>
              </w:rPr>
              <w:t xml:space="preserve">Ульшина</w:t>
            </w:r>
            <w:r>
              <w:rPr>
                <w:szCs w:val="28"/>
              </w:rPr>
              <w:t xml:space="preserve"> Елена Анатольевна с 1997 года является членом территориальной избирательной комиссии </w:t>
            </w:r>
            <w:r>
              <w:rPr>
                <w:szCs w:val="28"/>
              </w:rPr>
              <w:t xml:space="preserve">Тербунского</w:t>
            </w:r>
            <w:r>
              <w:rPr>
                <w:szCs w:val="28"/>
              </w:rPr>
              <w:t xml:space="preserve"> района Липецкой области с правом решающего голоса.</w:t>
            </w:r>
            <w:r>
              <w:rPr>
                <w:color w:val="000000"/>
                <w:szCs w:val="28"/>
              </w:rPr>
              <w:t xml:space="preserve"> 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  <w:p>
            <w:pPr>
              <w:contextualSpacing/>
              <w:ind w:firstLine="0"/>
              <w:spacing w:after="0" w:line="360" w:lineRule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         </w:t>
            </w:r>
            <w:r>
              <w:rPr>
                <w:color w:val="000000"/>
                <w:szCs w:val="28"/>
              </w:rPr>
              <w:t xml:space="preserve">Елена Анатольевна принимала участие </w:t>
            </w:r>
            <w:r>
              <w:t xml:space="preserve">в двенадцати федеральных избирательных кампаниях по выборам </w:t>
            </w:r>
            <w:r>
              <w:rPr>
                <w:szCs w:val="28"/>
              </w:rPr>
              <w:t xml:space="preserve">Президента Российской Федерации (2000, 2004, 2008, 2012, 2018, 2024 гг.) и депутатов Государственной Думы </w:t>
            </w:r>
            <w:r>
              <w:rPr>
                <w:szCs w:val="28"/>
              </w:rPr>
              <w:t xml:space="preserve">Федерального Собрания Российской Федерации (1999, 2003, 2007, 2011, 2016, 2021 гг.), в десяти региональных избирательных кампаниях по выборам главы администрации Липецкой области (1998, 2014, 2019 гг.), выборам </w:t>
            </w:r>
            <w:r>
              <w:rPr>
                <w:color w:val="000000"/>
                <w:szCs w:val="28"/>
              </w:rPr>
              <w:t xml:space="preserve">Губернатора Липецкой области</w:t>
            </w:r>
            <w:r>
              <w:rPr>
                <w:szCs w:val="28"/>
              </w:rPr>
              <w:t xml:space="preserve"> (2024 г)  и депутатов Липецкого</w:t>
            </w:r>
            <w:r>
              <w:rPr>
                <w:szCs w:val="28"/>
              </w:rPr>
              <w:t xml:space="preserve"> областного Совета депутатов (1998, 2002, 2006, 2011, 2016, 2021 гг.), во всех муниципальных выборах на территории </w:t>
            </w:r>
            <w:r>
              <w:rPr>
                <w:szCs w:val="28"/>
              </w:rPr>
              <w:t xml:space="preserve">Тербунского</w:t>
            </w:r>
            <w:r>
              <w:rPr>
                <w:szCs w:val="28"/>
              </w:rPr>
              <w:t xml:space="preserve"> района Липецкой области с 1997 года, в общероссийском голосовании по вопросу одобрения  изменений в Конституцию Российской Федерации (2020 г.)</w:t>
            </w: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  <w:p>
            <w:pPr>
              <w:ind w:firstLine="0"/>
              <w:spacing w:after="0" w:line="360" w:lineRule="auto"/>
              <w:rPr>
                <w:szCs w:val="28"/>
              </w:rPr>
            </w:pPr>
            <w:r>
              <w:rPr>
                <w:szCs w:val="28"/>
              </w:rPr>
              <w:t xml:space="preserve">          За время работы в избирательной комиссии </w:t>
            </w:r>
            <w:r>
              <w:rPr>
                <w:szCs w:val="28"/>
              </w:rPr>
              <w:t xml:space="preserve">Ульшина</w:t>
            </w:r>
            <w:r>
              <w:rPr>
                <w:szCs w:val="28"/>
              </w:rPr>
              <w:t xml:space="preserve"> Е.А. внесла достойный вклад в организацию и проведение выборов различного уровня. Владеет нормативно-правовой базой. 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spacing w:after="0" w:line="360" w:lineRule="auto"/>
            </w:pPr>
            <w:r>
              <w:rPr>
                <w:szCs w:val="28"/>
              </w:rPr>
              <w:t xml:space="preserve">При подготовке к проведению выборов </w:t>
            </w:r>
            <w:r>
              <w:rPr>
                <w:color w:val="000000"/>
              </w:rPr>
              <w:t xml:space="preserve">депутатов Совета депутатов </w:t>
            </w:r>
            <w:r>
              <w:rPr>
                <w:color w:val="000000"/>
              </w:rPr>
              <w:t xml:space="preserve">Тербунского</w:t>
            </w:r>
            <w:r>
              <w:rPr>
                <w:color w:val="000000"/>
              </w:rPr>
              <w:t xml:space="preserve"> муниципального округа Липецкой области Российской Федерации первого созыва активно у</w:t>
            </w:r>
            <w:r>
              <w:rPr>
                <w:szCs w:val="28"/>
              </w:rPr>
              <w:t xml:space="preserve">частвовала в обучении участников избирательного процесса.</w:t>
            </w:r>
            <w:r>
              <w:rPr>
                <w:szCs w:val="28"/>
              </w:rPr>
              <w:t xml:space="preserve"> </w:t>
            </w:r>
            <w:r>
              <w:t xml:space="preserve">Качественно и в установленные сроки выполняет все поручения и задания. Оказывает методическую помощь участковым избирательным комиссиям.</w:t>
            </w:r>
            <w:r/>
          </w:p>
          <w:p>
            <w:pPr>
              <w:spacing w:after="0" w:line="360" w:lineRule="auto"/>
              <w:rPr>
                <w:szCs w:val="28"/>
              </w:rPr>
            </w:pPr>
            <w:r>
              <w:rPr>
                <w:rFonts w:eastAsia="SimSun"/>
                <w:szCs w:val="28"/>
              </w:rPr>
              <w:t xml:space="preserve">Вплотную занимаясь организацией избирательной кампании по выборам </w:t>
            </w:r>
            <w:r>
              <w:rPr>
                <w:color w:val="000000"/>
              </w:rPr>
              <w:t xml:space="preserve">депутатов Совета депутатов </w:t>
            </w:r>
            <w:r>
              <w:rPr>
                <w:color w:val="000000"/>
              </w:rPr>
              <w:t xml:space="preserve">Тербунского</w:t>
            </w:r>
            <w:r>
              <w:rPr>
                <w:color w:val="000000"/>
              </w:rPr>
              <w:t xml:space="preserve"> муниципального округа Липецкой области Российской Федерации первого созыва</w:t>
            </w:r>
            <w:r>
              <w:rPr>
                <w:rFonts w:eastAsia="SimSun"/>
                <w:szCs w:val="28"/>
              </w:rPr>
              <w:t xml:space="preserve">, </w:t>
            </w:r>
            <w:r>
              <w:rPr>
                <w:rFonts w:eastAsia="SimSun"/>
                <w:szCs w:val="28"/>
              </w:rPr>
              <w:t xml:space="preserve">Ульшина</w:t>
            </w:r>
            <w:r>
              <w:rPr>
                <w:rFonts w:eastAsia="SimSun"/>
                <w:szCs w:val="28"/>
              </w:rPr>
              <w:t xml:space="preserve"> Е.А. осуществляла мониторинг и </w:t>
            </w:r>
            <w:r>
              <w:rPr>
                <w:rFonts w:eastAsia="SimSun"/>
                <w:szCs w:val="28"/>
              </w:rPr>
              <w:t xml:space="preserve">контроль за</w:t>
            </w:r>
            <w:r>
              <w:rPr>
                <w:rFonts w:eastAsia="SimSun"/>
                <w:szCs w:val="28"/>
              </w:rPr>
              <w:t xml:space="preserve"> соблюдением тре</w:t>
            </w:r>
            <w:r>
              <w:rPr>
                <w:rFonts w:eastAsia="SimSun"/>
                <w:szCs w:val="28"/>
              </w:rPr>
              <w:t xml:space="preserve">бований законодательства при выдвижении, проведении агитационных мероприятий кандидатами в депутаты. Осуществляла организацию деятельности участковых избирательных комиссий в пределах их полномочий, четко и грамотно организуя работу избирательных участков.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ind w:firstLine="0"/>
              <w:spacing w:after="0" w:line="360" w:lineRule="auto"/>
              <w:rPr>
                <w:szCs w:val="28"/>
              </w:rPr>
            </w:pPr>
            <w:r>
              <w:rPr>
                <w:szCs w:val="28"/>
              </w:rPr>
              <w:t xml:space="preserve">          Благодаря организаторским способностям, трудолюбию зарекомендовала себя грамотным и инициативным профессионалом, способным выделить и сформулировать главные направления</w:t>
            </w:r>
            <w:r>
              <w:rPr>
                <w:szCs w:val="28"/>
              </w:rPr>
              <w:br/>
              <w:t xml:space="preserve">деятельности комиссии.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ind w:firstLine="0"/>
              <w:spacing w:after="0" w:line="360" w:lineRule="auto"/>
              <w:rPr>
                <w:szCs w:val="28"/>
              </w:rPr>
            </w:pPr>
            <w:r>
              <w:rPr>
                <w:szCs w:val="28"/>
              </w:rPr>
              <w:t xml:space="preserve">          </w:t>
            </w:r>
            <w:r>
              <w:rPr>
                <w:szCs w:val="28"/>
              </w:rPr>
              <w:t xml:space="preserve">Ульшина</w:t>
            </w:r>
            <w:r>
              <w:rPr>
                <w:szCs w:val="28"/>
              </w:rPr>
              <w:t xml:space="preserve"> Елена Анатольевна - ответственный и исполнительный работник. Оперативно решает поставленные перед ней задачи. Умеет </w:t>
            </w:r>
            <w:r>
              <w:rPr>
                <w:szCs w:val="28"/>
              </w:rPr>
              <w:t xml:space="preserve">находить контакт с людьми в сложных ситуациях. В работе самостоятельна, активна, всегда с готовностью оказывает помощь коллегам. В коллективе пользуется большим авторитетом и уважением.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ind w:firstLine="0"/>
              <w:spacing w:after="0" w:line="360" w:lineRule="auto"/>
              <w:rPr>
                <w:szCs w:val="28"/>
              </w:rPr>
            </w:pPr>
            <w:r>
              <w:rPr>
                <w:szCs w:val="28"/>
              </w:rPr>
              <w:t xml:space="preserve">          За успешную работу по подготовке и проведению выборов </w:t>
            </w:r>
            <w:r>
              <w:rPr>
                <w:szCs w:val="28"/>
              </w:rPr>
              <w:t xml:space="preserve">Ульшина</w:t>
            </w:r>
            <w:r>
              <w:rPr>
                <w:szCs w:val="28"/>
              </w:rPr>
              <w:t xml:space="preserve"> Елена Анатольевна в 2012 году </w:t>
            </w:r>
            <w:r>
              <w:rPr>
                <w:szCs w:val="28"/>
              </w:rPr>
              <w:t xml:space="preserve">объявлена</w:t>
            </w:r>
            <w:r>
              <w:rPr>
                <w:szCs w:val="28"/>
              </w:rPr>
              <w:t xml:space="preserve"> награждена благодарственным письмом избирательной комиссии Липецкой области</w:t>
            </w:r>
            <w:r>
              <w:rPr>
                <w:bCs/>
                <w:szCs w:val="28"/>
              </w:rPr>
              <w:t xml:space="preserve">.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</w:tbl>
    <w:p>
      <w:pPr>
        <w:ind w:left="-142" w:firstLine="0"/>
        <w:spacing w:after="0"/>
        <w:rPr>
          <w:rFonts w:eastAsia="MS Mincho"/>
          <w:b/>
          <w:szCs w:val="28"/>
        </w:rPr>
      </w:pPr>
      <w:r>
        <w:rPr>
          <w:rFonts w:eastAsia="MS Mincho"/>
          <w:b/>
          <w:szCs w:val="28"/>
        </w:rPr>
      </w:r>
      <w:r>
        <w:rPr>
          <w:rFonts w:eastAsia="MS Mincho"/>
          <w:b/>
          <w:szCs w:val="28"/>
        </w:rPr>
      </w:r>
      <w:r>
        <w:rPr>
          <w:rFonts w:eastAsia="MS Mincho"/>
          <w:b/>
          <w:szCs w:val="28"/>
        </w:rPr>
      </w:r>
    </w:p>
    <w:p>
      <w:pPr>
        <w:ind w:left="-142" w:firstLine="0"/>
        <w:spacing w:after="0"/>
        <w:rPr>
          <w:rFonts w:eastAsia="MS Mincho"/>
          <w:b/>
          <w:szCs w:val="28"/>
        </w:rPr>
      </w:pPr>
      <w:r>
        <w:rPr>
          <w:rFonts w:eastAsia="MS Mincho"/>
          <w:b/>
          <w:szCs w:val="28"/>
        </w:rPr>
        <w:t xml:space="preserve">Председатель </w:t>
      </w:r>
      <w:r>
        <w:rPr>
          <w:rFonts w:eastAsia="MS Mincho"/>
          <w:b/>
          <w:szCs w:val="28"/>
        </w:rPr>
        <w:t xml:space="preserve">территориальной</w:t>
      </w:r>
      <w:r>
        <w:rPr>
          <w:rFonts w:eastAsia="MS Mincho"/>
          <w:b/>
          <w:szCs w:val="28"/>
        </w:rPr>
        <w:t xml:space="preserve"> избирательной </w:t>
      </w:r>
      <w:r>
        <w:rPr>
          <w:rFonts w:eastAsia="MS Mincho"/>
          <w:b/>
          <w:szCs w:val="28"/>
        </w:rPr>
      </w:r>
      <w:r>
        <w:rPr>
          <w:rFonts w:eastAsia="MS Mincho"/>
          <w:b/>
          <w:szCs w:val="28"/>
        </w:rPr>
      </w:r>
    </w:p>
    <w:p>
      <w:pPr>
        <w:ind w:left="-142" w:firstLine="0"/>
        <w:spacing w:after="0"/>
        <w:rPr>
          <w:rFonts w:eastAsia="Calibri"/>
          <w:b/>
          <w:szCs w:val="28"/>
        </w:rPr>
      </w:pPr>
      <w:r>
        <w:rPr>
          <w:rFonts w:eastAsia="MS Mincho"/>
          <w:b/>
          <w:szCs w:val="28"/>
        </w:rPr>
        <w:t xml:space="preserve">комиссии </w:t>
      </w:r>
      <w:r>
        <w:rPr>
          <w:rFonts w:eastAsia="MS Mincho"/>
          <w:b/>
          <w:szCs w:val="28"/>
        </w:rPr>
        <w:t xml:space="preserve">Тербунского</w:t>
      </w:r>
      <w:r>
        <w:rPr>
          <w:rFonts w:eastAsia="MS Mincho"/>
          <w:b/>
          <w:szCs w:val="28"/>
        </w:rPr>
        <w:t xml:space="preserve"> района</w:t>
      </w:r>
      <w:r>
        <w:rPr>
          <w:rFonts w:eastAsia="MS Mincho"/>
          <w:b/>
          <w:szCs w:val="28"/>
        </w:rPr>
        <w:tab/>
      </w:r>
      <w:r>
        <w:rPr>
          <w:rFonts w:eastAsia="MS Mincho"/>
          <w:b/>
          <w:szCs w:val="28"/>
        </w:rPr>
        <w:tab/>
        <w:t xml:space="preserve">                                 С.В. Ткачев                              </w:t>
      </w:r>
      <w:r>
        <w:rPr>
          <w:rFonts w:eastAsia="Calibri"/>
          <w:b/>
          <w:szCs w:val="28"/>
        </w:rPr>
      </w:r>
      <w:r>
        <w:rPr>
          <w:rFonts w:eastAsia="Calibri"/>
          <w:b/>
          <w:szCs w:val="28"/>
        </w:rPr>
      </w:r>
    </w:p>
    <w:p>
      <w:pPr>
        <w:ind w:left="-142" w:firstLine="0"/>
        <w:spacing w:after="0"/>
        <w:rPr>
          <w:rFonts w:eastAsia="MS Mincho"/>
          <w:b/>
          <w:szCs w:val="28"/>
        </w:rPr>
      </w:pPr>
      <w:r>
        <w:rPr>
          <w:rFonts w:eastAsia="MS Mincho"/>
          <w:b/>
          <w:szCs w:val="28"/>
        </w:rPr>
      </w:r>
      <w:r>
        <w:rPr>
          <w:rFonts w:eastAsia="MS Mincho"/>
          <w:b/>
          <w:szCs w:val="28"/>
        </w:rPr>
      </w:r>
      <w:r>
        <w:rPr>
          <w:rFonts w:eastAsia="MS Mincho"/>
          <w:b/>
          <w:szCs w:val="28"/>
        </w:rPr>
      </w:r>
    </w:p>
    <w:p>
      <w:pPr>
        <w:ind w:left="-142" w:firstLine="0"/>
        <w:spacing w:after="0"/>
        <w:rPr>
          <w:rFonts w:eastAsia="MS Mincho"/>
          <w:b/>
          <w:szCs w:val="28"/>
        </w:rPr>
      </w:pPr>
      <w:r>
        <w:rPr>
          <w:rFonts w:eastAsia="MS Mincho"/>
          <w:b/>
          <w:szCs w:val="28"/>
        </w:rPr>
        <w:t xml:space="preserve">Секретарь </w:t>
      </w:r>
      <w:r>
        <w:rPr>
          <w:rFonts w:eastAsia="MS Mincho"/>
          <w:b/>
          <w:szCs w:val="28"/>
        </w:rPr>
        <w:t xml:space="preserve">территориальной</w:t>
      </w:r>
      <w:r>
        <w:rPr>
          <w:rFonts w:eastAsia="MS Mincho"/>
          <w:b/>
          <w:szCs w:val="28"/>
        </w:rPr>
        <w:t xml:space="preserve"> избирательной </w:t>
      </w:r>
      <w:r>
        <w:rPr>
          <w:rFonts w:eastAsia="MS Mincho"/>
          <w:b/>
          <w:szCs w:val="28"/>
        </w:rPr>
      </w:r>
      <w:r>
        <w:rPr>
          <w:rFonts w:eastAsia="MS Mincho"/>
          <w:b/>
          <w:szCs w:val="28"/>
        </w:rPr>
      </w:r>
    </w:p>
    <w:p>
      <w:pPr>
        <w:ind w:left="-142" w:firstLine="0"/>
        <w:spacing w:after="0"/>
      </w:pPr>
      <w:r/>
      <w:bookmarkStart w:id="0" w:name="_GoBack"/>
      <w:r/>
      <w:bookmarkEnd w:id="0"/>
      <w:r>
        <w:rPr>
          <w:rFonts w:eastAsia="MS Mincho"/>
          <w:b/>
          <w:szCs w:val="28"/>
        </w:rPr>
        <w:t xml:space="preserve">комиссии </w:t>
      </w:r>
      <w:r>
        <w:rPr>
          <w:rFonts w:eastAsia="MS Mincho"/>
          <w:b/>
          <w:szCs w:val="28"/>
        </w:rPr>
        <w:t xml:space="preserve">Тербунского</w:t>
      </w:r>
      <w:r>
        <w:rPr>
          <w:rFonts w:eastAsia="MS Mincho"/>
          <w:b/>
          <w:szCs w:val="28"/>
        </w:rPr>
        <w:t xml:space="preserve"> района</w:t>
      </w:r>
      <w:r>
        <w:rPr>
          <w:rFonts w:eastAsia="Calibri"/>
          <w:b/>
          <w:szCs w:val="28"/>
        </w:rPr>
        <w:tab/>
      </w:r>
      <w:r>
        <w:rPr>
          <w:rFonts w:eastAsia="Calibri"/>
          <w:b/>
          <w:szCs w:val="28"/>
        </w:rPr>
        <w:tab/>
        <w:t xml:space="preserve">                             И.Г. Смирнова           </w:t>
      </w:r>
      <w:r/>
    </w:p>
    <w:sectPr>
      <w:footnotePr/>
      <w:endnotePr/>
      <w:type w:val="nextPage"/>
      <w:pgSz w:w="11906" w:h="16838" w:orient="portrait"/>
      <w:pgMar w:top="1134" w:right="850" w:bottom="850" w:left="1701" w:header="708" w:footer="709" w:gutter="0"/>
      <w:cols w:num="1" w:sep="0" w:space="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">
    <w:panose1 w:val="02000506000000020000"/>
  </w:font>
  <w:font w:name="Calibri">
    <w:panose1 w:val="020F0502020204030204"/>
  </w:font>
  <w:font w:name="MS Mincho">
    <w:panose1 w:val="02020503050405090304"/>
  </w:font>
  <w:font w:name="Times New Roman CYR">
    <w:panose1 w:val="02000603000000000000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character" w:styleId="658">
    <w:name w:val="Heading 3 Char"/>
    <w:basedOn w:val="833"/>
    <w:link w:val="832"/>
    <w:uiPriority w:val="9"/>
    <w:rPr>
      <w:rFonts w:ascii="Arial" w:hAnsi="Arial" w:eastAsia="Arial" w:cs="Arial"/>
      <w:sz w:val="30"/>
      <w:szCs w:val="30"/>
    </w:rPr>
  </w:style>
  <w:style w:type="paragraph" w:styleId="659">
    <w:name w:val="Heading 4"/>
    <w:basedOn w:val="831"/>
    <w:next w:val="831"/>
    <w:link w:val="66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0">
    <w:name w:val="Heading 4 Char"/>
    <w:basedOn w:val="833"/>
    <w:link w:val="659"/>
    <w:uiPriority w:val="9"/>
    <w:rPr>
      <w:rFonts w:ascii="Arial" w:hAnsi="Arial" w:eastAsia="Arial" w:cs="Arial"/>
      <w:b/>
      <w:bCs/>
      <w:sz w:val="26"/>
      <w:szCs w:val="26"/>
    </w:rPr>
  </w:style>
  <w:style w:type="paragraph" w:styleId="661">
    <w:name w:val="Heading 5"/>
    <w:basedOn w:val="831"/>
    <w:next w:val="831"/>
    <w:link w:val="66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2">
    <w:name w:val="Heading 5 Char"/>
    <w:basedOn w:val="833"/>
    <w:link w:val="661"/>
    <w:uiPriority w:val="9"/>
    <w:rPr>
      <w:rFonts w:ascii="Arial" w:hAnsi="Arial" w:eastAsia="Arial" w:cs="Arial"/>
      <w:b/>
      <w:bCs/>
      <w:sz w:val="24"/>
      <w:szCs w:val="24"/>
    </w:rPr>
  </w:style>
  <w:style w:type="paragraph" w:styleId="663">
    <w:name w:val="Heading 6"/>
    <w:basedOn w:val="831"/>
    <w:next w:val="831"/>
    <w:link w:val="66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4">
    <w:name w:val="Heading 6 Char"/>
    <w:basedOn w:val="833"/>
    <w:link w:val="663"/>
    <w:uiPriority w:val="9"/>
    <w:rPr>
      <w:rFonts w:ascii="Arial" w:hAnsi="Arial" w:eastAsia="Arial" w:cs="Arial"/>
      <w:b/>
      <w:bCs/>
      <w:sz w:val="22"/>
      <w:szCs w:val="22"/>
    </w:rPr>
  </w:style>
  <w:style w:type="paragraph" w:styleId="665">
    <w:name w:val="Heading 7"/>
    <w:basedOn w:val="831"/>
    <w:next w:val="831"/>
    <w:link w:val="66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6">
    <w:name w:val="Heading 7 Char"/>
    <w:basedOn w:val="833"/>
    <w:link w:val="66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7">
    <w:name w:val="Heading 8"/>
    <w:basedOn w:val="831"/>
    <w:next w:val="831"/>
    <w:link w:val="66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8">
    <w:name w:val="Heading 8 Char"/>
    <w:basedOn w:val="833"/>
    <w:link w:val="667"/>
    <w:uiPriority w:val="9"/>
    <w:rPr>
      <w:rFonts w:ascii="Arial" w:hAnsi="Arial" w:eastAsia="Arial" w:cs="Arial"/>
      <w:i/>
      <w:iCs/>
      <w:sz w:val="22"/>
      <w:szCs w:val="22"/>
    </w:rPr>
  </w:style>
  <w:style w:type="paragraph" w:styleId="669">
    <w:name w:val="Heading 9"/>
    <w:basedOn w:val="831"/>
    <w:next w:val="831"/>
    <w:link w:val="67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0">
    <w:name w:val="Heading 9 Char"/>
    <w:basedOn w:val="833"/>
    <w:link w:val="669"/>
    <w:uiPriority w:val="9"/>
    <w:rPr>
      <w:rFonts w:ascii="Arial" w:hAnsi="Arial" w:eastAsia="Arial" w:cs="Arial"/>
      <w:i/>
      <w:iCs/>
      <w:sz w:val="21"/>
      <w:szCs w:val="21"/>
    </w:rPr>
  </w:style>
  <w:style w:type="paragraph" w:styleId="671">
    <w:name w:val="List Paragraph"/>
    <w:basedOn w:val="831"/>
    <w:uiPriority w:val="34"/>
    <w:qFormat/>
    <w:pPr>
      <w:contextualSpacing/>
      <w:ind w:left="720"/>
    </w:pPr>
  </w:style>
  <w:style w:type="paragraph" w:styleId="672">
    <w:name w:val="No Spacing"/>
    <w:uiPriority w:val="1"/>
    <w:qFormat/>
    <w:pPr>
      <w:spacing w:before="0" w:after="0" w:line="240" w:lineRule="auto"/>
    </w:pPr>
  </w:style>
  <w:style w:type="paragraph" w:styleId="673">
    <w:name w:val="Title"/>
    <w:basedOn w:val="831"/>
    <w:next w:val="831"/>
    <w:link w:val="6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4">
    <w:name w:val="Title Char"/>
    <w:basedOn w:val="833"/>
    <w:link w:val="673"/>
    <w:uiPriority w:val="10"/>
    <w:rPr>
      <w:sz w:val="48"/>
      <w:szCs w:val="48"/>
    </w:rPr>
  </w:style>
  <w:style w:type="paragraph" w:styleId="675">
    <w:name w:val="Subtitle"/>
    <w:basedOn w:val="831"/>
    <w:next w:val="831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>
    <w:name w:val="Subtitle Char"/>
    <w:basedOn w:val="833"/>
    <w:link w:val="675"/>
    <w:uiPriority w:val="11"/>
    <w:rPr>
      <w:sz w:val="24"/>
      <w:szCs w:val="24"/>
    </w:rPr>
  </w:style>
  <w:style w:type="paragraph" w:styleId="677">
    <w:name w:val="Quote"/>
    <w:basedOn w:val="831"/>
    <w:next w:val="831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31"/>
    <w:next w:val="831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31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Header Char"/>
    <w:basedOn w:val="833"/>
    <w:link w:val="681"/>
    <w:uiPriority w:val="99"/>
  </w:style>
  <w:style w:type="paragraph" w:styleId="683">
    <w:name w:val="Footer"/>
    <w:basedOn w:val="831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Footer Char"/>
    <w:basedOn w:val="833"/>
    <w:link w:val="683"/>
    <w:uiPriority w:val="99"/>
  </w:style>
  <w:style w:type="paragraph" w:styleId="685">
    <w:name w:val="Caption"/>
    <w:basedOn w:val="831"/>
    <w:next w:val="831"/>
    <w:link w:val="68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833"/>
    <w:link w:val="685"/>
    <w:uiPriority w:val="35"/>
    <w:rPr>
      <w:b/>
      <w:bCs/>
      <w:color w:val="4f81bd" w:themeColor="accent1"/>
      <w:sz w:val="18"/>
      <w:szCs w:val="18"/>
    </w:rPr>
  </w:style>
  <w:style w:type="table" w:styleId="687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7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8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9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0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1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2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3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3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  <w:pPr>
      <w:ind w:firstLine="720"/>
      <w:jc w:val="both"/>
      <w:spacing w:after="120"/>
    </w:pPr>
    <w:rPr>
      <w:rFonts w:ascii="Times New Roman" w:hAnsi="Times New Roman" w:eastAsia="Times New Roman" w:cs="Times New Roman"/>
      <w:sz w:val="28"/>
    </w:rPr>
  </w:style>
  <w:style w:type="paragraph" w:styleId="832">
    <w:name w:val="Heading 3"/>
    <w:basedOn w:val="831"/>
    <w:next w:val="831"/>
    <w:link w:val="836"/>
    <w:qFormat/>
    <w:pPr>
      <w:ind w:firstLine="0"/>
      <w:jc w:val="left"/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character" w:styleId="836" w:customStyle="1">
    <w:name w:val="Заголовок 3 Знак"/>
    <w:basedOn w:val="833"/>
    <w:link w:val="832"/>
    <w:qFormat/>
    <w:rPr>
      <w:rFonts w:ascii="Arial" w:hAnsi="Arial" w:eastAsia="Times New Roman" w:cs="Arial"/>
      <w:b/>
      <w:bCs/>
      <w:sz w:val="26"/>
      <w:szCs w:val="26"/>
      <w:lang w:eastAsia="ru-RU"/>
    </w:rPr>
  </w:style>
  <w:style w:type="paragraph" w:styleId="837" w:customStyle="1">
    <w:name w:val="Основной текст с отступом 31"/>
    <w:basedOn w:val="831"/>
    <w:qFormat/>
    <w:pPr>
      <w:ind w:left="142" w:firstLine="578"/>
      <w:spacing w:after="0"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dcterms:created xsi:type="dcterms:W3CDTF">2025-09-29T07:42:00Z</dcterms:created>
  <dcterms:modified xsi:type="dcterms:W3CDTF">2025-10-06T07:13:07Z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E9C7261D320F42C5B6D5D11E76D68C43_12</vt:lpwstr>
  </property>
</Properties>
</file>